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FD" w:rsidRPr="00F975DC" w:rsidRDefault="00AC2AFD" w:rsidP="00F975DC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975DC">
        <w:rPr>
          <w:rFonts w:ascii="Times New Roman" w:hAnsi="Times New Roman" w:cs="Times New Roman"/>
          <w:sz w:val="32"/>
          <w:szCs w:val="32"/>
        </w:rPr>
        <w:t>Конкурсная документация для организации и проведения конкурса на право заключения договора пользования рыболовным участком</w:t>
      </w:r>
    </w:p>
    <w:p w:rsidR="000B03D8" w:rsidRPr="00F12014" w:rsidRDefault="000B03D8" w:rsidP="00F12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496" w:rsidRPr="00F12014" w:rsidRDefault="00053E54" w:rsidP="00F12014">
      <w:pPr>
        <w:pStyle w:val="a3"/>
        <w:widowControl/>
        <w:numPr>
          <w:ilvl w:val="0"/>
          <w:numId w:val="10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Сведения, указанные в извещении:</w:t>
      </w:r>
    </w:p>
    <w:p w:rsidR="007A449C" w:rsidRPr="00F12014" w:rsidRDefault="007A449C" w:rsidP="00F12014">
      <w:pPr>
        <w:pStyle w:val="a3"/>
        <w:widowControl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Реквизиты организатора конкурса (адрес места нахождения, электронный адрес официального сайта):</w:t>
      </w:r>
    </w:p>
    <w:p w:rsidR="007A449C" w:rsidRPr="00F12014" w:rsidRDefault="007A449C" w:rsidP="00FF5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>,</w:t>
      </w:r>
    </w:p>
    <w:p w:rsidR="007A449C" w:rsidRPr="00FF5595" w:rsidRDefault="007A449C" w:rsidP="00FF5595">
      <w:pPr>
        <w:pStyle w:val="a4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history="1">
        <w:r w:rsidRPr="00F1201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201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201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gkvrhdnr</w:t>
        </w:r>
        <w:proofErr w:type="spellEnd"/>
        <w:r w:rsidRPr="00F1201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201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F5595">
        <w:rPr>
          <w:rFonts w:ascii="Times New Roman" w:hAnsi="Times New Roman" w:cs="Times New Roman"/>
          <w:sz w:val="28"/>
          <w:szCs w:val="28"/>
        </w:rPr>
        <w:t>;</w:t>
      </w:r>
    </w:p>
    <w:p w:rsidR="007A449C" w:rsidRPr="00F12014" w:rsidRDefault="007A449C" w:rsidP="00F12014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</w:t>
      </w:r>
      <w:proofErr w:type="spellStart"/>
      <w:r w:rsidRPr="00F12014">
        <w:rPr>
          <w:rFonts w:ascii="Times New Roman" w:eastAsia="Times New Roman" w:hAnsi="Times New Roman" w:cs="Times New Roman"/>
          <w:sz w:val="28"/>
          <w:szCs w:val="28"/>
        </w:rPr>
        <w:t>Комисси</w:t>
      </w:r>
      <w:proofErr w:type="spellEnd"/>
      <w:r w:rsidRPr="00F12014">
        <w:rPr>
          <w:rFonts w:ascii="Times New Roman" w:hAnsi="Times New Roman" w:cs="Times New Roman"/>
          <w:sz w:val="28"/>
          <w:szCs w:val="28"/>
        </w:rPr>
        <w:t xml:space="preserve"> (062)381-30-16</w:t>
      </w:r>
      <w:r w:rsidR="00DB790F" w:rsidRPr="00F12014">
        <w:rPr>
          <w:rFonts w:ascii="Times New Roman" w:hAnsi="Times New Roman" w:cs="Times New Roman"/>
          <w:sz w:val="28"/>
          <w:szCs w:val="28"/>
        </w:rPr>
        <w:t>;</w:t>
      </w:r>
    </w:p>
    <w:p w:rsidR="00DB790F" w:rsidRPr="00F12014" w:rsidRDefault="00DB790F" w:rsidP="00F12014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Предмет конкурса, в том числе сведения о рыболовном участке, включая его местоположение, площадь, границы рыболовного участка.</w:t>
      </w:r>
    </w:p>
    <w:p w:rsidR="00DB790F" w:rsidRPr="00F12014" w:rsidRDefault="00DB790F" w:rsidP="00F12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Предметом конкурса является право на заключение договора пользования рыболовными участками:</w:t>
      </w:r>
    </w:p>
    <w:p w:rsidR="00DB790F" w:rsidRPr="00F12014" w:rsidRDefault="00DB790F" w:rsidP="00F1201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b/>
          <w:sz w:val="28"/>
          <w:szCs w:val="28"/>
        </w:rPr>
        <w:t xml:space="preserve"> Лот № 1. Рыболовный участок №5;</w:t>
      </w:r>
    </w:p>
    <w:p w:rsidR="00DB790F" w:rsidRPr="00F12014" w:rsidRDefault="00DB790F" w:rsidP="00F1201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2014">
        <w:rPr>
          <w:rFonts w:ascii="Times New Roman" w:eastAsia="Times New Roman" w:hAnsi="Times New Roman" w:cs="Times New Roman"/>
          <w:sz w:val="28"/>
          <w:szCs w:val="28"/>
        </w:rPr>
        <w:t>Марьяновская</w:t>
      </w:r>
      <w:proofErr w:type="spellEnd"/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 с/а, с. </w:t>
      </w:r>
      <w:proofErr w:type="spellStart"/>
      <w:r w:rsidRPr="00F12014">
        <w:rPr>
          <w:rFonts w:ascii="Times New Roman" w:eastAsia="Times New Roman" w:hAnsi="Times New Roman" w:cs="Times New Roman"/>
          <w:sz w:val="28"/>
          <w:szCs w:val="28"/>
        </w:rPr>
        <w:t>Новоселовка</w:t>
      </w:r>
      <w:proofErr w:type="spellEnd"/>
      <w:r w:rsidRPr="00F12014">
        <w:rPr>
          <w:rFonts w:ascii="Times New Roman" w:hAnsi="Times New Roman" w:cs="Times New Roman"/>
          <w:sz w:val="28"/>
          <w:szCs w:val="28"/>
        </w:rPr>
        <w:t xml:space="preserve">. Пруд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proofErr w:type="gramStart"/>
      <w:r w:rsidRPr="00F12014">
        <w:rPr>
          <w:rFonts w:ascii="Times New Roman" w:eastAsia="Times New Roman" w:hAnsi="Times New Roman" w:cs="Times New Roman"/>
          <w:sz w:val="28"/>
          <w:szCs w:val="28"/>
        </w:rPr>
        <w:t>Широкая</w:t>
      </w:r>
      <w:proofErr w:type="gramEnd"/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, б.р. </w:t>
      </w:r>
      <w:proofErr w:type="spellStart"/>
      <w:r w:rsidRPr="00F12014">
        <w:rPr>
          <w:rFonts w:ascii="Times New Roman" w:eastAsia="Times New Roman" w:hAnsi="Times New Roman" w:cs="Times New Roman"/>
          <w:sz w:val="28"/>
          <w:szCs w:val="28"/>
        </w:rPr>
        <w:t>Кальмиус</w:t>
      </w:r>
      <w:proofErr w:type="spellEnd"/>
      <w:r w:rsidRPr="00F1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 6,65 га, </w:t>
      </w:r>
      <w:r w:rsidRPr="00F12014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</w:t>
      </w:r>
      <w:r w:rsidR="00FF5595">
        <w:rPr>
          <w:rFonts w:ascii="Times New Roman" w:eastAsia="Times New Roman" w:hAnsi="Times New Roman" w:cs="Times New Roman"/>
          <w:sz w:val="28"/>
          <w:szCs w:val="28"/>
          <w:lang w:bidi="ar-SA"/>
        </w:rPr>
        <w:t>одный объект по береговой линии;</w:t>
      </w:r>
    </w:p>
    <w:p w:rsidR="00DB790F" w:rsidRPr="00F12014" w:rsidRDefault="00DB790F" w:rsidP="00F1201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b/>
          <w:sz w:val="28"/>
          <w:szCs w:val="28"/>
        </w:rPr>
        <w:t>Лот № 2. Рыболовный участок №11:</w:t>
      </w:r>
    </w:p>
    <w:p w:rsidR="00DB790F" w:rsidRPr="00F12014" w:rsidRDefault="00DB790F" w:rsidP="00F1201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Ленинский р-н, </w:t>
      </w:r>
      <w:proofErr w:type="gramStart"/>
      <w:r w:rsidRPr="00F1201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. Андреевка. </w:t>
      </w:r>
      <w:r w:rsidRPr="00F12014">
        <w:rPr>
          <w:rFonts w:ascii="Times New Roman" w:hAnsi="Times New Roman" w:cs="Times New Roman"/>
          <w:sz w:val="28"/>
          <w:szCs w:val="28"/>
        </w:rPr>
        <w:t xml:space="preserve">Пруд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 б. </w:t>
      </w:r>
      <w:proofErr w:type="gramStart"/>
      <w:r w:rsidRPr="00F12014">
        <w:rPr>
          <w:rFonts w:ascii="Times New Roman" w:eastAsia="Times New Roman" w:hAnsi="Times New Roman" w:cs="Times New Roman"/>
          <w:sz w:val="28"/>
          <w:szCs w:val="28"/>
        </w:rPr>
        <w:t>Широкая</w:t>
      </w:r>
      <w:proofErr w:type="gramEnd"/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, б.р. </w:t>
      </w:r>
      <w:proofErr w:type="spellStart"/>
      <w:r w:rsidRPr="00F12014">
        <w:rPr>
          <w:rFonts w:ascii="Times New Roman" w:eastAsia="Times New Roman" w:hAnsi="Times New Roman" w:cs="Times New Roman"/>
          <w:sz w:val="28"/>
          <w:szCs w:val="28"/>
        </w:rPr>
        <w:t>Кальмиус</w:t>
      </w:r>
      <w:proofErr w:type="spellEnd"/>
      <w:r w:rsidRPr="00F120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 2,7 га, </w:t>
      </w:r>
      <w:r w:rsidRPr="00F12014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</w:t>
      </w:r>
      <w:r w:rsidR="00FF5595">
        <w:rPr>
          <w:rFonts w:ascii="Times New Roman" w:eastAsia="Times New Roman" w:hAnsi="Times New Roman" w:cs="Times New Roman"/>
          <w:sz w:val="28"/>
          <w:szCs w:val="28"/>
          <w:lang w:bidi="ar-SA"/>
        </w:rPr>
        <w:t>одный объект по береговой линии;</w:t>
      </w:r>
    </w:p>
    <w:p w:rsidR="00DB790F" w:rsidRPr="00F12014" w:rsidRDefault="00DB790F" w:rsidP="00F12014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014">
        <w:rPr>
          <w:rFonts w:ascii="Times New Roman" w:hAnsi="Times New Roman" w:cs="Times New Roman"/>
          <w:b/>
          <w:sz w:val="28"/>
          <w:szCs w:val="28"/>
        </w:rPr>
        <w:t xml:space="preserve">Лот №3. </w:t>
      </w:r>
      <w:r w:rsidRPr="00F12014">
        <w:rPr>
          <w:rFonts w:ascii="Times New Roman" w:eastAsia="Times New Roman" w:hAnsi="Times New Roman" w:cs="Times New Roman"/>
          <w:b/>
          <w:sz w:val="28"/>
          <w:szCs w:val="28"/>
        </w:rPr>
        <w:t>Рыболовный участок №30:</w:t>
      </w:r>
    </w:p>
    <w:p w:rsidR="00F6613B" w:rsidRDefault="00DB790F" w:rsidP="00F120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014">
        <w:rPr>
          <w:rFonts w:ascii="Times New Roman" w:hAnsi="Times New Roman" w:cs="Times New Roman"/>
          <w:sz w:val="28"/>
          <w:szCs w:val="28"/>
        </w:rPr>
        <w:t>Мануйловская</w:t>
      </w:r>
      <w:proofErr w:type="spellEnd"/>
      <w:r w:rsidRPr="00F12014">
        <w:rPr>
          <w:rFonts w:ascii="Times New Roman" w:hAnsi="Times New Roman" w:cs="Times New Roman"/>
          <w:sz w:val="28"/>
          <w:szCs w:val="28"/>
        </w:rPr>
        <w:t xml:space="preserve"> с/а, вблизи с.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, за пределами н.п. Пруд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0F" w:rsidRPr="00F12014" w:rsidRDefault="00DB790F" w:rsidP="00F6613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F120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. Кирикова, б.р. Крынка, площадь 3,5 га, </w:t>
      </w:r>
      <w:r w:rsidRPr="00F12014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</w:t>
      </w:r>
      <w:r w:rsidR="00FF5595">
        <w:rPr>
          <w:rFonts w:ascii="Times New Roman" w:eastAsia="Times New Roman" w:hAnsi="Times New Roman" w:cs="Times New Roman"/>
          <w:sz w:val="28"/>
          <w:szCs w:val="28"/>
          <w:lang w:bidi="ar-SA"/>
        </w:rPr>
        <w:t>одный объект по береговой линии;</w:t>
      </w:r>
    </w:p>
    <w:p w:rsidR="00DB790F" w:rsidRPr="00F12014" w:rsidRDefault="00DB790F" w:rsidP="00F12014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014">
        <w:rPr>
          <w:rFonts w:ascii="Times New Roman" w:hAnsi="Times New Roman" w:cs="Times New Roman"/>
          <w:b/>
          <w:sz w:val="28"/>
          <w:szCs w:val="28"/>
        </w:rPr>
        <w:t xml:space="preserve">Лот № 4. </w:t>
      </w:r>
      <w:r w:rsidRPr="00F12014">
        <w:rPr>
          <w:rFonts w:ascii="Times New Roman" w:eastAsia="Times New Roman" w:hAnsi="Times New Roman" w:cs="Times New Roman"/>
          <w:b/>
          <w:sz w:val="28"/>
          <w:szCs w:val="28"/>
        </w:rPr>
        <w:t>Рыболовный участок №31:</w:t>
      </w:r>
    </w:p>
    <w:p w:rsidR="00F6613B" w:rsidRDefault="00DB790F" w:rsidP="00F120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014">
        <w:rPr>
          <w:rFonts w:ascii="Times New Roman" w:hAnsi="Times New Roman" w:cs="Times New Roman"/>
          <w:sz w:val="28"/>
          <w:szCs w:val="28"/>
        </w:rPr>
        <w:t>Мануйловская</w:t>
      </w:r>
      <w:proofErr w:type="spellEnd"/>
      <w:r w:rsidRPr="00F12014">
        <w:rPr>
          <w:rFonts w:ascii="Times New Roman" w:hAnsi="Times New Roman" w:cs="Times New Roman"/>
          <w:sz w:val="28"/>
          <w:szCs w:val="28"/>
        </w:rPr>
        <w:t xml:space="preserve"> с/а, вблизи с.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, за пределами н.п. Пруд 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B790F" w:rsidRPr="00F12014" w:rsidRDefault="00DB790F" w:rsidP="00F661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0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>.</w:t>
      </w:r>
      <w:r w:rsidR="00F6613B">
        <w:rPr>
          <w:rFonts w:ascii="Times New Roman" w:hAnsi="Times New Roman" w:cs="Times New Roman"/>
          <w:sz w:val="28"/>
          <w:szCs w:val="28"/>
        </w:rPr>
        <w:t xml:space="preserve"> </w:t>
      </w:r>
      <w:r w:rsidRPr="00F12014">
        <w:rPr>
          <w:rFonts w:ascii="Times New Roman" w:hAnsi="Times New Roman" w:cs="Times New Roman"/>
          <w:sz w:val="28"/>
          <w:szCs w:val="28"/>
        </w:rPr>
        <w:t xml:space="preserve">Медовая, б. р. </w:t>
      </w:r>
      <w:proofErr w:type="spellStart"/>
      <w:r w:rsidRPr="00F12014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F12014">
        <w:rPr>
          <w:rFonts w:ascii="Times New Roman" w:hAnsi="Times New Roman" w:cs="Times New Roman"/>
          <w:sz w:val="28"/>
          <w:szCs w:val="28"/>
        </w:rPr>
        <w:t xml:space="preserve">, площадь 19,93 га, </w:t>
      </w:r>
      <w:r w:rsidRPr="00F12014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линии.</w:t>
      </w:r>
    </w:p>
    <w:p w:rsidR="00701672" w:rsidRPr="00F12014" w:rsidRDefault="00B2201D" w:rsidP="00B220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DB790F" w:rsidRPr="00F12014">
        <w:rPr>
          <w:rFonts w:ascii="Times New Roman" w:eastAsia="Times New Roman" w:hAnsi="Times New Roman" w:cs="Times New Roman"/>
          <w:sz w:val="28"/>
          <w:szCs w:val="28"/>
        </w:rPr>
        <w:t>Срок действия Договора пользования рыболовным участком</w:t>
      </w:r>
      <w:r w:rsidR="007016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1672" w:rsidRPr="00F12014">
        <w:rPr>
          <w:rFonts w:ascii="Times New Roman" w:hAnsi="Times New Roman" w:cs="Times New Roman"/>
          <w:sz w:val="28"/>
          <w:szCs w:val="28"/>
        </w:rPr>
        <w:t>10 лет</w:t>
      </w:r>
      <w:r w:rsidR="007016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0F" w:rsidRPr="00701672">
        <w:rPr>
          <w:rFonts w:ascii="Times New Roman" w:eastAsia="Times New Roman" w:hAnsi="Times New Roman" w:cs="Times New Roman"/>
          <w:sz w:val="28"/>
          <w:szCs w:val="28"/>
        </w:rPr>
        <w:t>цель использования рыболовного участка</w:t>
      </w:r>
      <w:r w:rsidR="007016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01672" w:rsidRPr="00701672">
        <w:rPr>
          <w:rFonts w:ascii="Times New Roman" w:hAnsi="Times New Roman" w:cs="Times New Roman"/>
          <w:sz w:val="28"/>
          <w:szCs w:val="28"/>
        </w:rPr>
        <w:t xml:space="preserve"> </w:t>
      </w:r>
      <w:r w:rsidR="00701672" w:rsidRPr="00F12014">
        <w:rPr>
          <w:rFonts w:ascii="Times New Roman" w:hAnsi="Times New Roman" w:cs="Times New Roman"/>
          <w:sz w:val="28"/>
          <w:szCs w:val="28"/>
        </w:rPr>
        <w:t>любительское, спортивное, (прибрежное) промысловое рыболовство.</w:t>
      </w:r>
    </w:p>
    <w:p w:rsidR="007A449C" w:rsidRPr="00701672" w:rsidRDefault="00DB790F" w:rsidP="00701672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72">
        <w:rPr>
          <w:rFonts w:ascii="Times New Roman" w:eastAsia="Times New Roman" w:hAnsi="Times New Roman" w:cs="Times New Roman"/>
          <w:sz w:val="28"/>
          <w:szCs w:val="28"/>
        </w:rPr>
        <w:t>ограничения, связанные с его использованием:</w:t>
      </w:r>
      <w:r w:rsidR="00701672" w:rsidRPr="00701672">
        <w:rPr>
          <w:rFonts w:ascii="Times New Roman" w:hAnsi="Times New Roman" w:cs="Times New Roman"/>
          <w:sz w:val="28"/>
          <w:szCs w:val="28"/>
        </w:rPr>
        <w:t xml:space="preserve"> </w:t>
      </w:r>
      <w:r w:rsidR="00701672" w:rsidRPr="00F12014">
        <w:rPr>
          <w:rFonts w:ascii="Times New Roman" w:hAnsi="Times New Roman" w:cs="Times New Roman"/>
          <w:sz w:val="28"/>
          <w:szCs w:val="28"/>
        </w:rPr>
        <w:t>отсутствуют</w:t>
      </w:r>
      <w:r w:rsidR="00701672">
        <w:rPr>
          <w:rFonts w:ascii="Times New Roman" w:hAnsi="Times New Roman" w:cs="Times New Roman"/>
          <w:sz w:val="28"/>
          <w:szCs w:val="28"/>
        </w:rPr>
        <w:t>.</w:t>
      </w:r>
    </w:p>
    <w:p w:rsidR="00DB790F" w:rsidRPr="00F12014" w:rsidRDefault="00DB790F" w:rsidP="00B2201D">
      <w:pPr>
        <w:pStyle w:val="a3"/>
        <w:widowControl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Место, дата, время начала и окончания срока подачи заявлений.</w:t>
      </w:r>
    </w:p>
    <w:p w:rsidR="00DB790F" w:rsidRPr="00F12014" w:rsidRDefault="00DB790F" w:rsidP="00F12014">
      <w:pPr>
        <w:pStyle w:val="a3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Б.</w:t>
      </w:r>
    </w:p>
    <w:p w:rsidR="00DB790F" w:rsidRPr="00F12014" w:rsidRDefault="00B2201D" w:rsidP="00F12014">
      <w:pPr>
        <w:pStyle w:val="a3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</w:t>
      </w:r>
      <w:r w:rsidR="00DB790F" w:rsidRPr="00F1201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2.2021 по 11.01</w:t>
      </w:r>
      <w:r w:rsidR="00DB790F" w:rsidRPr="00F120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B790F" w:rsidRPr="00F12014" w:rsidRDefault="00DB790F" w:rsidP="00F12014">
      <w:pPr>
        <w:pStyle w:val="a3"/>
        <w:widowControl/>
        <w:spacing w:after="200" w:line="276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 9.00 до 16.00</w:t>
      </w:r>
    </w:p>
    <w:p w:rsidR="00DB790F" w:rsidRPr="00F12014" w:rsidRDefault="00DB790F" w:rsidP="00B2201D">
      <w:pPr>
        <w:pStyle w:val="a3"/>
        <w:widowControl/>
        <w:numPr>
          <w:ilvl w:val="1"/>
          <w:numId w:val="12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Место, д</w:t>
      </w:r>
      <w:r w:rsidR="00F12014" w:rsidRPr="00F12014">
        <w:rPr>
          <w:rFonts w:ascii="Times New Roman" w:eastAsia="Times New Roman" w:hAnsi="Times New Roman" w:cs="Times New Roman"/>
          <w:sz w:val="28"/>
          <w:szCs w:val="28"/>
        </w:rPr>
        <w:t xml:space="preserve">ата и время проведения конкурса, </w:t>
      </w: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12014" w:rsidRPr="00F12014">
        <w:rPr>
          <w:rFonts w:ascii="Times New Roman" w:hAnsi="Times New Roman" w:cs="Times New Roman"/>
          <w:sz w:val="28"/>
          <w:szCs w:val="28"/>
        </w:rPr>
        <w:t xml:space="preserve">, </w:t>
      </w:r>
      <w:r w:rsidR="00B2201D">
        <w:rPr>
          <w:rFonts w:ascii="Times New Roman" w:hAnsi="Times New Roman" w:cs="Times New Roman"/>
          <w:sz w:val="28"/>
          <w:szCs w:val="28"/>
        </w:rPr>
        <w:t>13.01</w:t>
      </w:r>
      <w:r w:rsidRPr="00F12014">
        <w:rPr>
          <w:rFonts w:ascii="Times New Roman" w:hAnsi="Times New Roman" w:cs="Times New Roman"/>
          <w:sz w:val="28"/>
          <w:szCs w:val="28"/>
        </w:rPr>
        <w:t>.202</w:t>
      </w:r>
      <w:r w:rsidR="00B2201D">
        <w:rPr>
          <w:rFonts w:ascii="Times New Roman" w:hAnsi="Times New Roman" w:cs="Times New Roman"/>
          <w:sz w:val="28"/>
          <w:szCs w:val="28"/>
        </w:rPr>
        <w:t>2</w:t>
      </w:r>
      <w:r w:rsidR="00F12014" w:rsidRPr="00F12014">
        <w:rPr>
          <w:rFonts w:ascii="Times New Roman" w:hAnsi="Times New Roman" w:cs="Times New Roman"/>
          <w:sz w:val="28"/>
          <w:szCs w:val="28"/>
        </w:rPr>
        <w:t xml:space="preserve">, </w:t>
      </w:r>
      <w:r w:rsidR="00B2201D">
        <w:rPr>
          <w:rFonts w:ascii="Times New Roman" w:hAnsi="Times New Roman" w:cs="Times New Roman"/>
          <w:sz w:val="28"/>
          <w:szCs w:val="28"/>
        </w:rPr>
        <w:t>13</w:t>
      </w:r>
      <w:r w:rsidRPr="00F12014">
        <w:rPr>
          <w:rFonts w:ascii="Times New Roman" w:hAnsi="Times New Roman" w:cs="Times New Roman"/>
          <w:sz w:val="28"/>
          <w:szCs w:val="28"/>
        </w:rPr>
        <w:t>.00</w:t>
      </w:r>
      <w:r w:rsidR="005203FA">
        <w:rPr>
          <w:rFonts w:ascii="Times New Roman" w:hAnsi="Times New Roman" w:cs="Times New Roman"/>
          <w:sz w:val="28"/>
          <w:szCs w:val="28"/>
        </w:rPr>
        <w:t>;</w:t>
      </w:r>
    </w:p>
    <w:p w:rsidR="00DB790F" w:rsidRPr="00F12014" w:rsidRDefault="00DB790F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1.7. 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Форма заявления и заявки на участие в конкурсе на право заключения договора пользования рыболовным участком</w:t>
      </w:r>
      <w:r w:rsidR="00612D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B2B" w:rsidRPr="00F12014" w:rsidRDefault="00B37B2B" w:rsidP="00B37B2B">
      <w:pPr>
        <w:pStyle w:val="a3"/>
        <w:widowControl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1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12014">
        <w:rPr>
          <w:rFonts w:ascii="Times New Roman" w:hAnsi="Times New Roman" w:cs="Times New Roman"/>
          <w:sz w:val="28"/>
          <w:szCs w:val="28"/>
        </w:rPr>
        <w:t>заявки утверждена Постановлением Правительства Донецкой Народной Республики от 12.11.2021 № 89-4 «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F12014">
        <w:rPr>
          <w:rFonts w:ascii="Times New Roman" w:hAnsi="Times New Roman" w:cs="Times New Roman"/>
          <w:sz w:val="28"/>
          <w:szCs w:val="28"/>
        </w:rPr>
        <w:lastRenderedPageBreak/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DB790F" w:rsidRPr="00F12014" w:rsidRDefault="00DB790F" w:rsidP="00F12014">
      <w:pPr>
        <w:pStyle w:val="a3"/>
        <w:widowControl/>
        <w:numPr>
          <w:ilvl w:val="1"/>
          <w:numId w:val="11"/>
        </w:numPr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Начальная цена за пользование рыболовным участком</w:t>
      </w:r>
      <w:r w:rsidRPr="00F12014">
        <w:rPr>
          <w:rFonts w:ascii="Times New Roman" w:hAnsi="Times New Roman" w:cs="Times New Roman"/>
          <w:sz w:val="28"/>
          <w:szCs w:val="28"/>
        </w:rPr>
        <w:t xml:space="preserve"> (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устанавливается Комиссией в соот</w:t>
      </w:r>
      <w:r w:rsidR="00F12014" w:rsidRPr="00F12014">
        <w:rPr>
          <w:rFonts w:ascii="Times New Roman" w:eastAsia="Times New Roman" w:hAnsi="Times New Roman" w:cs="Times New Roman"/>
          <w:sz w:val="28"/>
          <w:szCs w:val="28"/>
        </w:rPr>
        <w:t>ветствии с пунктом 1.5 Порядка):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>Лот №1. Рыболовный участок № 5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BC8">
        <w:rPr>
          <w:rFonts w:ascii="Times New Roman" w:hAnsi="Times New Roman" w:cs="Times New Roman"/>
          <w:sz w:val="28"/>
          <w:szCs w:val="28"/>
        </w:rPr>
        <w:t xml:space="preserve">1908,55 </w:t>
      </w:r>
      <w:proofErr w:type="spellStart"/>
      <w:r w:rsidRPr="00D24BC8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Pr="00D24BC8">
        <w:rPr>
          <w:rFonts w:ascii="Times New Roman" w:hAnsi="Times New Roman" w:cs="Times New Roman"/>
          <w:sz w:val="28"/>
          <w:szCs w:val="28"/>
        </w:rPr>
        <w:t>. /мес.</w:t>
      </w:r>
      <w:r w:rsidR="00A35FC6">
        <w:rPr>
          <w:rFonts w:ascii="Times New Roman" w:hAnsi="Times New Roman" w:cs="Times New Roman"/>
          <w:sz w:val="28"/>
          <w:szCs w:val="28"/>
        </w:rPr>
        <w:t>;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hAnsi="Times New Roman" w:cs="Times New Roman"/>
          <w:b/>
          <w:sz w:val="28"/>
          <w:szCs w:val="28"/>
        </w:rPr>
        <w:t>Лот № 2.</w:t>
      </w:r>
      <w:r w:rsidRPr="00D24BC8">
        <w:rPr>
          <w:rFonts w:ascii="Times New Roman" w:hAnsi="Times New Roman" w:cs="Times New Roman"/>
          <w:sz w:val="28"/>
          <w:szCs w:val="28"/>
        </w:rPr>
        <w:t xml:space="preserve"> 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>Рыболовный участок №11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hAnsi="Times New Roman" w:cs="Times New Roman"/>
          <w:sz w:val="28"/>
          <w:szCs w:val="28"/>
        </w:rPr>
        <w:t xml:space="preserve">- 774,9 </w:t>
      </w:r>
      <w:proofErr w:type="spellStart"/>
      <w:r w:rsidRPr="00D24BC8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D24B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B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24BC8">
        <w:rPr>
          <w:rFonts w:ascii="Times New Roman" w:hAnsi="Times New Roman" w:cs="Times New Roman"/>
          <w:sz w:val="28"/>
          <w:szCs w:val="28"/>
        </w:rPr>
        <w:t>. /мес.</w:t>
      </w:r>
      <w:r w:rsidR="00A35FC6">
        <w:rPr>
          <w:rFonts w:ascii="Times New Roman" w:hAnsi="Times New Roman" w:cs="Times New Roman"/>
          <w:sz w:val="28"/>
          <w:szCs w:val="28"/>
        </w:rPr>
        <w:t>;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>Лот № 3. Рыболовный участок №30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hAnsi="Times New Roman" w:cs="Times New Roman"/>
          <w:sz w:val="28"/>
          <w:szCs w:val="28"/>
        </w:rPr>
        <w:t xml:space="preserve">- 1004,5 </w:t>
      </w:r>
      <w:proofErr w:type="spellStart"/>
      <w:r w:rsidRPr="00D24BC8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D24B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B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24BC8">
        <w:rPr>
          <w:rFonts w:ascii="Times New Roman" w:hAnsi="Times New Roman" w:cs="Times New Roman"/>
          <w:sz w:val="28"/>
          <w:szCs w:val="28"/>
        </w:rPr>
        <w:t>. /мес.</w:t>
      </w:r>
      <w:r w:rsidR="00A35FC6">
        <w:rPr>
          <w:rFonts w:ascii="Times New Roman" w:hAnsi="Times New Roman" w:cs="Times New Roman"/>
          <w:sz w:val="28"/>
          <w:szCs w:val="28"/>
        </w:rPr>
        <w:t>;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>Лот № 4. Рыболовный участок №31</w:t>
      </w:r>
    </w:p>
    <w:p w:rsidR="00F12014" w:rsidRPr="00D24BC8" w:rsidRDefault="00F12014" w:rsidP="00F12014">
      <w:pPr>
        <w:pStyle w:val="a3"/>
        <w:ind w:left="4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BC8">
        <w:rPr>
          <w:rFonts w:ascii="Times New Roman" w:hAnsi="Times New Roman" w:cs="Times New Roman"/>
          <w:sz w:val="28"/>
          <w:szCs w:val="28"/>
        </w:rPr>
        <w:t xml:space="preserve">- 5719,91 </w:t>
      </w:r>
      <w:proofErr w:type="spellStart"/>
      <w:r w:rsidRPr="00D24BC8"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 w:rsidRPr="00D24B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4B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24BC8">
        <w:rPr>
          <w:rFonts w:ascii="Times New Roman" w:hAnsi="Times New Roman" w:cs="Times New Roman"/>
          <w:sz w:val="28"/>
          <w:szCs w:val="28"/>
        </w:rPr>
        <w:t>. /мес.</w:t>
      </w:r>
    </w:p>
    <w:p w:rsidR="007A449C" w:rsidRPr="00F12014" w:rsidRDefault="00053E54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Форм</w:t>
      </w:r>
      <w:r w:rsidR="007A449C" w:rsidRPr="00F12014">
        <w:rPr>
          <w:rFonts w:ascii="Times New Roman" w:hAnsi="Times New Roman" w:cs="Times New Roman"/>
          <w:sz w:val="28"/>
          <w:szCs w:val="28"/>
        </w:rPr>
        <w:t>а</w:t>
      </w:r>
      <w:r w:rsidRPr="00F12014">
        <w:rPr>
          <w:rFonts w:ascii="Times New Roman" w:hAnsi="Times New Roman" w:cs="Times New Roman"/>
          <w:sz w:val="28"/>
          <w:szCs w:val="28"/>
        </w:rPr>
        <w:t xml:space="preserve"> заявки и инструкцию по ее заполнению</w:t>
      </w:r>
      <w:r w:rsidR="00612DA6">
        <w:rPr>
          <w:rFonts w:ascii="Times New Roman" w:hAnsi="Times New Roman" w:cs="Times New Roman"/>
          <w:sz w:val="28"/>
          <w:szCs w:val="28"/>
        </w:rPr>
        <w:t>:</w:t>
      </w:r>
    </w:p>
    <w:p w:rsidR="00053E54" w:rsidRPr="00F12014" w:rsidRDefault="00053E54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Форма заявки утверждена</w:t>
      </w:r>
      <w:r w:rsidR="00574750" w:rsidRPr="00F12014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F12014">
        <w:rPr>
          <w:rFonts w:ascii="Times New Roman" w:hAnsi="Times New Roman" w:cs="Times New Roman"/>
          <w:sz w:val="28"/>
          <w:szCs w:val="28"/>
        </w:rPr>
        <w:t>Постановлением Правительства Донецкой Народной Республики от 12.11.2021 № 89-4</w:t>
      </w:r>
      <w:r w:rsidR="007A449C" w:rsidRPr="00F12014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F12014">
        <w:rPr>
          <w:rFonts w:ascii="Times New Roman" w:hAnsi="Times New Roman" w:cs="Times New Roman"/>
          <w:sz w:val="28"/>
          <w:szCs w:val="28"/>
        </w:rPr>
        <w:t>«</w:t>
      </w:r>
      <w:r w:rsidR="00E553A4" w:rsidRPr="00F120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553A4" w:rsidRPr="00F12014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E553A4" w:rsidRPr="00F12014" w:rsidRDefault="00E553A4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Физическое лицо-предприниматель или юридическое лицо также может подать в Комиссию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а также предложения, направленные на удовлетворение потребностей территориальной общины.</w:t>
      </w:r>
    </w:p>
    <w:p w:rsidR="00E553A4" w:rsidRPr="00F12014" w:rsidRDefault="00E553A4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014">
        <w:rPr>
          <w:rFonts w:ascii="Times New Roman" w:hAnsi="Times New Roman" w:cs="Times New Roman"/>
          <w:sz w:val="28"/>
          <w:szCs w:val="28"/>
        </w:rPr>
        <w:t>Порядок и срок отзыва заявки и внесения в нее изменений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на участие в конкурсе, Комиссия обязана объявить руководителям юридических лиц и физическим лицам-предпринимателям (их представителям), присутствующим при вскрытии конвертов, о возможности отозвать заявку до начала процедуры вскрытия конвертов.</w:t>
      </w:r>
    </w:p>
    <w:p w:rsidR="00E553A4" w:rsidRPr="00F12014" w:rsidRDefault="00E553A4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Порядок предоставления разъяснений положений конкурсной документации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заявлений. В течение 2 рабочих дней после получения организатором конкурса запроса такое разъяснение должно быть размещено организатором конкурса на официальном сайте с указанием предмета запроса, но без указания заявителя.</w:t>
      </w:r>
    </w:p>
    <w:p w:rsidR="00E553A4" w:rsidRPr="00F12014" w:rsidRDefault="00E553A4" w:rsidP="00F12014">
      <w:pPr>
        <w:pStyle w:val="a3"/>
        <w:widowControl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lastRenderedPageBreak/>
        <w:t> Порядок оценки и сопоставления заявок (с указанием удельного веса каждого из критериев оценки для каждого лота).</w:t>
      </w:r>
    </w:p>
    <w:p w:rsidR="000A72BB" w:rsidRPr="00F12014" w:rsidRDefault="000A72BB" w:rsidP="00F120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6.1. Комиссия оценивает и сопоставляет заявки в соответствии со следующими критериями оценки:</w:t>
      </w:r>
    </w:p>
    <w:p w:rsidR="000A72BB" w:rsidRPr="00F12014" w:rsidRDefault="000A72BB" w:rsidP="00F12014">
      <w:pPr>
        <w:pStyle w:val="ConsPlusNormal"/>
        <w:ind w:firstLine="567"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6.1.1. предложение участника конкурса о размере платы за пользование рыболовным участком. Значение этого критерия оценки устанавливается в конкурсной документации в размере 51 балла;</w:t>
      </w:r>
    </w:p>
    <w:p w:rsidR="000A72BB" w:rsidRPr="00F12014" w:rsidRDefault="000A72BB" w:rsidP="00F12014">
      <w:pPr>
        <w:pStyle w:val="ConsPlusNormal"/>
        <w:ind w:firstLine="567"/>
        <w:jc w:val="both"/>
        <w:rPr>
          <w:sz w:val="28"/>
          <w:szCs w:val="28"/>
        </w:rPr>
      </w:pPr>
      <w:bookmarkStart w:id="0" w:name="_Hlk77856152"/>
      <w:proofErr w:type="gramStart"/>
      <w:r w:rsidRPr="00F12014">
        <w:rPr>
          <w:sz w:val="28"/>
          <w:szCs w:val="28"/>
        </w:rPr>
        <w:t xml:space="preserve">6.1.2. сведения о видах и объеме (в центнерах) добытых (выловленных) юридическим лицом или физическим лицом-предпринимателем водных биологических ресурсов в случае, если такое лицо ранее осуществляло </w:t>
      </w:r>
      <w:proofErr w:type="spellStart"/>
      <w:r w:rsidRPr="00F12014">
        <w:rPr>
          <w:sz w:val="28"/>
          <w:szCs w:val="28"/>
        </w:rPr>
        <w:t>рыбохозяйственную</w:t>
      </w:r>
      <w:proofErr w:type="spellEnd"/>
      <w:r w:rsidRPr="00F12014">
        <w:rPr>
          <w:sz w:val="28"/>
          <w:szCs w:val="28"/>
        </w:rPr>
        <w:t xml:space="preserve"> деятельность, или сведения о количестве выданных заявителем гражданам путевок на осуществление платного любительского и спортивного рыболовства в случае, если такое лицо ранее осуществляло организацию любительского рыболовства.</w:t>
      </w:r>
      <w:proofErr w:type="gramEnd"/>
      <w:r w:rsidRPr="00F12014">
        <w:rPr>
          <w:sz w:val="28"/>
          <w:szCs w:val="28"/>
        </w:rPr>
        <w:t xml:space="preserve"> Значение этого критерия оценки устанавливается в конкурсной документации в размере 19 баллов;</w:t>
      </w:r>
    </w:p>
    <w:p w:rsidR="000A72BB" w:rsidRPr="00F12014" w:rsidRDefault="000A72BB" w:rsidP="00F12014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F12014">
        <w:rPr>
          <w:sz w:val="28"/>
          <w:szCs w:val="28"/>
        </w:rPr>
        <w:t>6.1.3. наличие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прибрежного (промыслового) и/или платного любительского и спортивного рыболовства, расположенной на территории соответствующего объекта и находящейся на балансе участника конкурса в качестве основных средств.</w:t>
      </w:r>
      <w:proofErr w:type="gramEnd"/>
      <w:r w:rsidRPr="00F12014">
        <w:rPr>
          <w:sz w:val="28"/>
          <w:szCs w:val="28"/>
        </w:rPr>
        <w:t xml:space="preserve"> Значение этого критерия оценки устанавливается в конкурсной документации в размере 10 баллов;</w:t>
      </w:r>
    </w:p>
    <w:p w:rsidR="000A72BB" w:rsidRPr="00F12014" w:rsidRDefault="000A72BB" w:rsidP="00F12014">
      <w:pPr>
        <w:pStyle w:val="ConsPlusNormal"/>
        <w:ind w:firstLine="567"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6.1.4. численность работников, которые оформлены и осуществляют либо будут осуществлять свою деятельность у юридического лица или физического лица-предпринимателя на выставляемом на конкурс рыболовном участке. Значение этого критерия оценки устанавливается в конкурсной документации в размере 10 баллов;</w:t>
      </w:r>
    </w:p>
    <w:bookmarkEnd w:id="0"/>
    <w:p w:rsidR="000A72BB" w:rsidRPr="00F12014" w:rsidRDefault="000A72BB" w:rsidP="00F12014">
      <w:pPr>
        <w:pStyle w:val="ConsPlusNormal"/>
        <w:ind w:firstLine="567"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6.1.5. 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предложения, направленные на удовлетворение потребностей территориальной общины. Значение этого критерия оценки устанавливается в конкурсной документации в размере 10 баллов.</w:t>
      </w:r>
    </w:p>
    <w:p w:rsidR="00E553A4" w:rsidRPr="00F12014" w:rsidRDefault="000A72BB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представить организатору конкурса подписанный договор пользования рыболовным участком и документы, подтверждающие перечисление в бюджет платы за предоставление </w:t>
      </w:r>
      <w:r w:rsidRPr="00F12014">
        <w:rPr>
          <w:rStyle w:val="ed"/>
          <w:rFonts w:ascii="Times New Roman" w:hAnsi="Times New Roman" w:cs="Times New Roman"/>
          <w:sz w:val="28"/>
          <w:szCs w:val="28"/>
        </w:rPr>
        <w:t>в пользование рыболовного участка</w:t>
      </w:r>
      <w:r w:rsidRPr="00F12014">
        <w:rPr>
          <w:rFonts w:ascii="Times New Roman" w:hAnsi="Times New Roman" w:cs="Times New Roman"/>
          <w:sz w:val="28"/>
          <w:szCs w:val="28"/>
        </w:rPr>
        <w:t>, а также банковские реквизиты счета:</w:t>
      </w:r>
    </w:p>
    <w:p w:rsidR="000A72BB" w:rsidRPr="00F12014" w:rsidRDefault="000A72BB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12014">
        <w:rPr>
          <w:rFonts w:ascii="Times New Roman" w:hAnsi="Times New Roman" w:cs="Times New Roman"/>
          <w:spacing w:val="3"/>
          <w:sz w:val="28"/>
          <w:szCs w:val="28"/>
        </w:rPr>
        <w:t>Победитель конкурса в срок, не превышающий 5 (пяти) рабочих дней со дня получения двух экземпляров договора пользования рыболовным участком, подписывает оба экземпляра и предоставляет организатору конкурса с отметкой о возврате в Журнале учета.</w:t>
      </w:r>
    </w:p>
    <w:p w:rsidR="000A72BB" w:rsidRPr="00F12014" w:rsidRDefault="000A72BB" w:rsidP="00F12014">
      <w:pPr>
        <w:pStyle w:val="a3"/>
        <w:widowControl/>
        <w:numPr>
          <w:ilvl w:val="0"/>
          <w:numId w:val="1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Основания для отказа в допуске к участию в конкурсе:</w:t>
      </w:r>
    </w:p>
    <w:p w:rsidR="000A72BB" w:rsidRPr="00F12014" w:rsidRDefault="000A72BB" w:rsidP="00F1201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отказа секретарем Комиссии в приеме документов для участия в конкурсе является неполное представление заявителем документов,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п. 3.6 Порядка, а также  несоответствие поданного заявления установленной форме.</w:t>
      </w:r>
    </w:p>
    <w:p w:rsidR="000A72BB" w:rsidRPr="00F12014" w:rsidRDefault="000A72BB" w:rsidP="00F12014">
      <w:pPr>
        <w:pStyle w:val="a3"/>
        <w:widowControl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Физическое лицо-предприниматель/юридическое лицо имеет право подать одно заявление в отношении одного рыболовного участка. Основанием для отказа Комиссией в допуске к участию в конкурсе является подача двух и более заявлений физическим лицом-предпринимателем/ юридическим лицом в отношении одного рыболовного участка.</w:t>
      </w:r>
    </w:p>
    <w:p w:rsidR="000A72BB" w:rsidRPr="00F12014" w:rsidRDefault="000A72BB" w:rsidP="00F12014">
      <w:pPr>
        <w:pStyle w:val="a3"/>
        <w:widowControl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Перечень </w:t>
      </w:r>
      <w:r w:rsidRPr="00F12014">
        <w:rPr>
          <w:rStyle w:val="ed"/>
          <w:rFonts w:ascii="Times New Roman" w:hAnsi="Times New Roman" w:cs="Times New Roman"/>
          <w:sz w:val="28"/>
          <w:szCs w:val="28"/>
        </w:rPr>
        <w:t>рыболовных участков</w:t>
      </w:r>
      <w:r w:rsidRPr="00F12014">
        <w:rPr>
          <w:rFonts w:ascii="Times New Roman" w:hAnsi="Times New Roman" w:cs="Times New Roman"/>
          <w:sz w:val="28"/>
          <w:szCs w:val="28"/>
        </w:rPr>
        <w:t>:</w:t>
      </w:r>
    </w:p>
    <w:p w:rsidR="000A72BB" w:rsidRPr="00F12014" w:rsidRDefault="007A449C" w:rsidP="00F120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Лот № 1. </w:t>
      </w:r>
      <w:r w:rsidR="000A72BB" w:rsidRPr="00F12014">
        <w:rPr>
          <w:rFonts w:ascii="Times New Roman" w:hAnsi="Times New Roman" w:cs="Times New Roman"/>
          <w:sz w:val="28"/>
          <w:szCs w:val="28"/>
        </w:rPr>
        <w:t>Рыболовный участок № 5</w:t>
      </w:r>
      <w:r w:rsidRPr="00F12014">
        <w:rPr>
          <w:rFonts w:ascii="Times New Roman" w:hAnsi="Times New Roman" w:cs="Times New Roman"/>
          <w:sz w:val="28"/>
          <w:szCs w:val="28"/>
        </w:rPr>
        <w:t>.</w:t>
      </w:r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0A72BB" w:rsidRPr="00F12014"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ДНР «Об утверждении Перечня рыболовных участков, выделенных во внутренних водах ДНР» от 28.09.2021 № 221</w:t>
      </w:r>
      <w:r w:rsidRPr="00F12014">
        <w:rPr>
          <w:rFonts w:ascii="Times New Roman" w:hAnsi="Times New Roman" w:cs="Times New Roman"/>
          <w:sz w:val="28"/>
          <w:szCs w:val="28"/>
        </w:rPr>
        <w:t>;</w:t>
      </w:r>
    </w:p>
    <w:p w:rsidR="000A72BB" w:rsidRPr="00F12014" w:rsidRDefault="007A449C" w:rsidP="00F120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Лот №</w:t>
      </w:r>
      <w:r w:rsidR="00D24BC8">
        <w:rPr>
          <w:rFonts w:ascii="Times New Roman" w:hAnsi="Times New Roman" w:cs="Times New Roman"/>
          <w:sz w:val="28"/>
          <w:szCs w:val="28"/>
        </w:rPr>
        <w:t xml:space="preserve"> </w:t>
      </w:r>
      <w:r w:rsidRPr="00F12014">
        <w:rPr>
          <w:rFonts w:ascii="Times New Roman" w:hAnsi="Times New Roman" w:cs="Times New Roman"/>
          <w:sz w:val="28"/>
          <w:szCs w:val="28"/>
        </w:rPr>
        <w:t xml:space="preserve">2. </w:t>
      </w:r>
      <w:r w:rsidR="000A72BB" w:rsidRPr="00F12014">
        <w:rPr>
          <w:rFonts w:ascii="Times New Roman" w:hAnsi="Times New Roman" w:cs="Times New Roman"/>
          <w:sz w:val="28"/>
          <w:szCs w:val="28"/>
        </w:rPr>
        <w:t>Рыболовный участок № 11</w:t>
      </w:r>
      <w:r w:rsidRPr="00F12014">
        <w:rPr>
          <w:rFonts w:ascii="Times New Roman" w:hAnsi="Times New Roman" w:cs="Times New Roman"/>
          <w:sz w:val="28"/>
          <w:szCs w:val="28"/>
        </w:rPr>
        <w:t xml:space="preserve">. </w:t>
      </w:r>
      <w:r w:rsidR="000A72BB" w:rsidRPr="00F1201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0A72BB" w:rsidRPr="00F12014"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ДНР «Об утверждении Перечня рыболовных участков, выделенных во внутренних</w:t>
      </w:r>
      <w:r w:rsidRPr="00F12014">
        <w:rPr>
          <w:rFonts w:ascii="Times New Roman" w:hAnsi="Times New Roman" w:cs="Times New Roman"/>
          <w:sz w:val="28"/>
          <w:szCs w:val="28"/>
        </w:rPr>
        <w:t xml:space="preserve"> водах ДНР» от 28.09.2021 № 221;</w:t>
      </w:r>
    </w:p>
    <w:p w:rsidR="000A72BB" w:rsidRPr="00F12014" w:rsidRDefault="00D24BC8" w:rsidP="00F120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Лот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14">
        <w:rPr>
          <w:rFonts w:ascii="Times New Roman" w:hAnsi="Times New Roman" w:cs="Times New Roman"/>
          <w:sz w:val="28"/>
          <w:szCs w:val="28"/>
        </w:rPr>
        <w:t xml:space="preserve">3. </w:t>
      </w:r>
      <w:r w:rsidR="000A72BB" w:rsidRPr="00F12014">
        <w:rPr>
          <w:rFonts w:ascii="Times New Roman" w:hAnsi="Times New Roman" w:cs="Times New Roman"/>
          <w:sz w:val="28"/>
          <w:szCs w:val="28"/>
        </w:rPr>
        <w:t>Рыболовный участок № 30</w:t>
      </w:r>
      <w:r w:rsidR="007A449C" w:rsidRPr="00F12014">
        <w:rPr>
          <w:rFonts w:ascii="Times New Roman" w:hAnsi="Times New Roman" w:cs="Times New Roman"/>
          <w:sz w:val="28"/>
          <w:szCs w:val="28"/>
        </w:rPr>
        <w:t>.</w:t>
      </w:r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0A72BB" w:rsidRPr="00F12014"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ДНР «Об утверждении Перечня рыболовных участков, выделенных во внутренних водах ДНР» от 21.10.2021 № 256</w:t>
      </w:r>
      <w:r w:rsidR="007A449C" w:rsidRPr="00F12014">
        <w:rPr>
          <w:rFonts w:ascii="Times New Roman" w:hAnsi="Times New Roman" w:cs="Times New Roman"/>
          <w:sz w:val="28"/>
          <w:szCs w:val="28"/>
        </w:rPr>
        <w:t>;</w:t>
      </w:r>
    </w:p>
    <w:p w:rsidR="000A72BB" w:rsidRPr="00F12014" w:rsidRDefault="00D24BC8" w:rsidP="00F120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Лот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F12014">
        <w:rPr>
          <w:rFonts w:ascii="Times New Roman" w:hAnsi="Times New Roman" w:cs="Times New Roman"/>
          <w:sz w:val="28"/>
          <w:szCs w:val="28"/>
        </w:rPr>
        <w:t xml:space="preserve">. </w:t>
      </w:r>
      <w:r w:rsidR="000A72BB" w:rsidRPr="00F12014">
        <w:rPr>
          <w:rFonts w:ascii="Times New Roman" w:hAnsi="Times New Roman" w:cs="Times New Roman"/>
          <w:sz w:val="28"/>
          <w:szCs w:val="28"/>
        </w:rPr>
        <w:t>Рыболовный участок № 31</w:t>
      </w:r>
      <w:r w:rsidR="007A449C" w:rsidRPr="00F12014">
        <w:rPr>
          <w:rFonts w:ascii="Times New Roman" w:hAnsi="Times New Roman" w:cs="Times New Roman"/>
          <w:sz w:val="28"/>
          <w:szCs w:val="28"/>
        </w:rPr>
        <w:t>.</w:t>
      </w:r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="000A72BB" w:rsidRPr="00F12014"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 w:rsidR="000A72BB" w:rsidRPr="00F12014">
        <w:rPr>
          <w:rFonts w:ascii="Times New Roman" w:hAnsi="Times New Roman" w:cs="Times New Roman"/>
          <w:sz w:val="28"/>
          <w:szCs w:val="28"/>
        </w:rPr>
        <w:t xml:space="preserve"> ДНР «Об утверждении Перечня рыболовных участков, выделенных во внутренних водах ДНР» от 21.10.2021 № 256.</w:t>
      </w:r>
    </w:p>
    <w:p w:rsidR="00EB38C7" w:rsidRDefault="00EB38C7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3E9C" w:rsidRDefault="00FF3E9C" w:rsidP="00E41256">
      <w:pPr>
        <w:pStyle w:val="a3"/>
        <w:widowControl/>
        <w:spacing w:after="200" w:line="276" w:lineRule="auto"/>
        <w:ind w:firstLine="5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41256" w:rsidRDefault="00FF3E9C" w:rsidP="00E41256">
      <w:pPr>
        <w:pStyle w:val="a3"/>
        <w:widowControl/>
        <w:spacing w:after="200" w:line="276" w:lineRule="auto"/>
        <w:ind w:firstLine="5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FF3E9C" w:rsidRDefault="00EE0305" w:rsidP="00E41256">
      <w:pPr>
        <w:pStyle w:val="a3"/>
        <w:widowControl/>
        <w:spacing w:after="200" w:line="276" w:lineRule="auto"/>
        <w:ind w:firstLine="53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Госводрыбхоза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ДНР</w:t>
      </w:r>
    </w:p>
    <w:p w:rsidR="00EE0305" w:rsidRDefault="00E41256" w:rsidP="00E41256">
      <w:pPr>
        <w:pStyle w:val="a3"/>
        <w:widowControl/>
        <w:spacing w:after="200" w:line="276" w:lineRule="auto"/>
        <w:ind w:firstLine="5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2021 г № _____</w:t>
      </w: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Pr="00DF7691" w:rsidRDefault="00B37B2B" w:rsidP="00B37B2B">
      <w:pPr>
        <w:pStyle w:val="a4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DF7691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</w:t>
      </w:r>
    </w:p>
    <w:p w:rsidR="00B37B2B" w:rsidRPr="00E97FA1" w:rsidRDefault="00B37B2B" w:rsidP="00B37B2B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п.3.6 </w:t>
      </w:r>
      <w:r w:rsidRPr="00C3274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74C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3274C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Донецкой Народной Республики от 12.11.2021 № 89-4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изическое лицо-предприниматель/юридическое лицо, претендующее на участие в конкурсе, подает на бумажном носителе секретарю Комиссии следующие документы: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2B" w:rsidRPr="004F32A1" w:rsidRDefault="00B37B2B" w:rsidP="00B37B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1. Заявление согласно форме,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 Копии документов: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.1. Свидетельства о государственной регистрации;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 Справки из Реестра статистических единиц;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AC3816">
        <w:rPr>
          <w:rFonts w:ascii="Times New Roman" w:hAnsi="Times New Roman" w:cs="Times New Roman"/>
          <w:sz w:val="28"/>
          <w:szCs w:val="28"/>
        </w:rPr>
        <w:t> 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Идентификационн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 – для физического лица-предпринимателя или</w:t>
      </w:r>
      <w:r w:rsidRPr="00AC3816">
        <w:t xml:space="preserve"> </w:t>
      </w:r>
      <w:r w:rsidRPr="00AC3816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3816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816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AC3816">
        <w:rPr>
          <w:sz w:val="28"/>
          <w:szCs w:val="28"/>
        </w:rPr>
        <w:t xml:space="preserve"> </w:t>
      </w:r>
      <w:r w:rsidRPr="00AC3816">
        <w:rPr>
          <w:rFonts w:ascii="Times New Roman" w:eastAsia="Times New Roman" w:hAnsi="Times New Roman" w:cs="Times New Roman"/>
          <w:sz w:val="28"/>
          <w:szCs w:val="28"/>
        </w:rPr>
        <w:t>– для юридического лица;</w:t>
      </w:r>
    </w:p>
    <w:p w:rsidR="00B37B2B" w:rsidRPr="00AC3816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bCs/>
          <w:sz w:val="28"/>
          <w:szCs w:val="28"/>
        </w:rPr>
        <w:t>2.4. О назначении руководителя юридического лица, в соответствии с которыми такое лицо обладает правом действовать от имени участника конкурса без доверенности;</w:t>
      </w:r>
    </w:p>
    <w:p w:rsidR="00B37B2B" w:rsidRPr="00AC3816" w:rsidRDefault="00B37B2B" w:rsidP="00B37B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2.5. Паспорта руководителя юридического лица или физического лица-предпринимателя;</w:t>
      </w:r>
    </w:p>
    <w:p w:rsidR="00B37B2B" w:rsidRPr="00AC3816" w:rsidRDefault="00B37B2B" w:rsidP="00B37B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816">
        <w:rPr>
          <w:rFonts w:ascii="Times New Roman" w:eastAsia="Times New Roman" w:hAnsi="Times New Roman" w:cs="Times New Roman"/>
          <w:sz w:val="28"/>
          <w:szCs w:val="28"/>
        </w:rPr>
        <w:t>2.6. Доверенности, если лицо действует от имени заявителя на основании доверенности.</w:t>
      </w:r>
    </w:p>
    <w:p w:rsidR="00B37B2B" w:rsidRPr="00DF7691" w:rsidRDefault="00B37B2B" w:rsidP="00B37B2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1534674"/>
      <w:r w:rsidRPr="00DF7691">
        <w:rPr>
          <w:rFonts w:ascii="Times New Roman" w:eastAsia="Times New Roman" w:hAnsi="Times New Roman" w:cs="Times New Roman"/>
          <w:sz w:val="28"/>
          <w:szCs w:val="28"/>
        </w:rPr>
        <w:t>3. </w:t>
      </w:r>
      <w:bookmarkStart w:id="2" w:name="Par147"/>
      <w:bookmarkEnd w:id="1"/>
      <w:bookmarkEnd w:id="2"/>
      <w:r w:rsidRPr="00DF7691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DF769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69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DF7691">
        <w:rPr>
          <w:rFonts w:ascii="Times New Roman" w:hAnsi="Times New Roman" w:cs="Times New Roman"/>
          <w:sz w:val="28"/>
          <w:szCs w:val="28"/>
        </w:rPr>
        <w:t>). Обозначенное в заявке п</w:t>
      </w:r>
      <w:r w:rsidRPr="00DF7691">
        <w:rPr>
          <w:rFonts w:ascii="Times New Roman" w:eastAsia="Times New Roman" w:hAnsi="Times New Roman" w:cs="Times New Roman"/>
          <w:sz w:val="28"/>
          <w:szCs w:val="28"/>
        </w:rPr>
        <w:t>редложение юридического лица или физического лица-предпринимателя о размере платы за пользование 1 га рыболовного участка должно превышать размер начальной цены за пользование рыболовным участком не менее чем на 5 процентов.</w:t>
      </w: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Pr="00574750" w:rsidRDefault="00FF3E9C" w:rsidP="00F12014">
      <w:pPr>
        <w:pStyle w:val="a3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E9C" w:rsidRPr="00574750" w:rsidSect="00DB3A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49" w:rsidRDefault="00354849" w:rsidP="00E7774C">
      <w:r>
        <w:separator/>
      </w:r>
    </w:p>
  </w:endnote>
  <w:endnote w:type="continuationSeparator" w:id="0">
    <w:p w:rsidR="00354849" w:rsidRDefault="00354849" w:rsidP="00E7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49" w:rsidRDefault="00354849" w:rsidP="00E7774C">
      <w:r>
        <w:separator/>
      </w:r>
    </w:p>
  </w:footnote>
  <w:footnote w:type="continuationSeparator" w:id="0">
    <w:p w:rsidR="00354849" w:rsidRDefault="00354849" w:rsidP="00E77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3F2"/>
    <w:multiLevelType w:val="hybridMultilevel"/>
    <w:tmpl w:val="D7FA1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CA5E89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0C3C"/>
    <w:multiLevelType w:val="hybridMultilevel"/>
    <w:tmpl w:val="DCB2165E"/>
    <w:lvl w:ilvl="0" w:tplc="EE6E945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5A4028"/>
    <w:multiLevelType w:val="multilevel"/>
    <w:tmpl w:val="25B279A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>
    <w:nsid w:val="450C124B"/>
    <w:multiLevelType w:val="hybridMultilevel"/>
    <w:tmpl w:val="DDD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495"/>
    <w:multiLevelType w:val="hybridMultilevel"/>
    <w:tmpl w:val="FB5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0737"/>
    <w:multiLevelType w:val="multilevel"/>
    <w:tmpl w:val="A70E55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DE17BDF"/>
    <w:multiLevelType w:val="hybridMultilevel"/>
    <w:tmpl w:val="C40EE7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20B3C6C"/>
    <w:multiLevelType w:val="multilevel"/>
    <w:tmpl w:val="8D22D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72C00D61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6D8A"/>
    <w:multiLevelType w:val="hybridMultilevel"/>
    <w:tmpl w:val="02C24DA2"/>
    <w:lvl w:ilvl="0" w:tplc="99747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ADC"/>
    <w:rsid w:val="00001510"/>
    <w:rsid w:val="00027BCC"/>
    <w:rsid w:val="00053E54"/>
    <w:rsid w:val="0006475C"/>
    <w:rsid w:val="0008492B"/>
    <w:rsid w:val="00096664"/>
    <w:rsid w:val="000A72BB"/>
    <w:rsid w:val="000B03D8"/>
    <w:rsid w:val="000D22FA"/>
    <w:rsid w:val="000F3976"/>
    <w:rsid w:val="000F451D"/>
    <w:rsid w:val="00111BE0"/>
    <w:rsid w:val="00135BE5"/>
    <w:rsid w:val="001922EE"/>
    <w:rsid w:val="001B4496"/>
    <w:rsid w:val="001D0BA2"/>
    <w:rsid w:val="001E415A"/>
    <w:rsid w:val="00204E45"/>
    <w:rsid w:val="00221D3B"/>
    <w:rsid w:val="002839AC"/>
    <w:rsid w:val="002E14D3"/>
    <w:rsid w:val="002E4A8C"/>
    <w:rsid w:val="00300A65"/>
    <w:rsid w:val="00300DAD"/>
    <w:rsid w:val="00304A05"/>
    <w:rsid w:val="00354849"/>
    <w:rsid w:val="00354F53"/>
    <w:rsid w:val="003651DD"/>
    <w:rsid w:val="003735CF"/>
    <w:rsid w:val="003B4D19"/>
    <w:rsid w:val="003F412A"/>
    <w:rsid w:val="0040261D"/>
    <w:rsid w:val="00415A1A"/>
    <w:rsid w:val="00432D04"/>
    <w:rsid w:val="0045298F"/>
    <w:rsid w:val="004569B8"/>
    <w:rsid w:val="004669B8"/>
    <w:rsid w:val="00466B40"/>
    <w:rsid w:val="00467BDD"/>
    <w:rsid w:val="004A2A0F"/>
    <w:rsid w:val="004A3A21"/>
    <w:rsid w:val="004A7CDB"/>
    <w:rsid w:val="004B4972"/>
    <w:rsid w:val="004D031A"/>
    <w:rsid w:val="004F32A1"/>
    <w:rsid w:val="005041C7"/>
    <w:rsid w:val="0051104A"/>
    <w:rsid w:val="0051125A"/>
    <w:rsid w:val="005203FA"/>
    <w:rsid w:val="00541C11"/>
    <w:rsid w:val="00556CB3"/>
    <w:rsid w:val="00572C1F"/>
    <w:rsid w:val="00574750"/>
    <w:rsid w:val="00585FD6"/>
    <w:rsid w:val="005920A9"/>
    <w:rsid w:val="005A436C"/>
    <w:rsid w:val="005E4F0F"/>
    <w:rsid w:val="00601062"/>
    <w:rsid w:val="00612DA6"/>
    <w:rsid w:val="00641E62"/>
    <w:rsid w:val="0064642C"/>
    <w:rsid w:val="006475CD"/>
    <w:rsid w:val="00647C06"/>
    <w:rsid w:val="0067734F"/>
    <w:rsid w:val="00684B4F"/>
    <w:rsid w:val="006B11EE"/>
    <w:rsid w:val="006E6AB3"/>
    <w:rsid w:val="00701672"/>
    <w:rsid w:val="007248BE"/>
    <w:rsid w:val="00732BC1"/>
    <w:rsid w:val="0074473D"/>
    <w:rsid w:val="007564C6"/>
    <w:rsid w:val="007715CF"/>
    <w:rsid w:val="00780562"/>
    <w:rsid w:val="00781660"/>
    <w:rsid w:val="00783EF7"/>
    <w:rsid w:val="00795F9F"/>
    <w:rsid w:val="007A449C"/>
    <w:rsid w:val="007B03B2"/>
    <w:rsid w:val="007D1D81"/>
    <w:rsid w:val="007D24B8"/>
    <w:rsid w:val="007D5497"/>
    <w:rsid w:val="007E0DC3"/>
    <w:rsid w:val="007E639D"/>
    <w:rsid w:val="00805887"/>
    <w:rsid w:val="00856935"/>
    <w:rsid w:val="0086006E"/>
    <w:rsid w:val="00873065"/>
    <w:rsid w:val="008841CE"/>
    <w:rsid w:val="00891F82"/>
    <w:rsid w:val="00893CC2"/>
    <w:rsid w:val="008A0E1D"/>
    <w:rsid w:val="008A0E6E"/>
    <w:rsid w:val="008A4D07"/>
    <w:rsid w:val="008D0769"/>
    <w:rsid w:val="008D4C25"/>
    <w:rsid w:val="00915D96"/>
    <w:rsid w:val="00922186"/>
    <w:rsid w:val="00935E75"/>
    <w:rsid w:val="00956ECD"/>
    <w:rsid w:val="009572D0"/>
    <w:rsid w:val="00963925"/>
    <w:rsid w:val="0099325E"/>
    <w:rsid w:val="009A721E"/>
    <w:rsid w:val="009C023C"/>
    <w:rsid w:val="009C46B8"/>
    <w:rsid w:val="009C6C07"/>
    <w:rsid w:val="009E7DB5"/>
    <w:rsid w:val="00A00203"/>
    <w:rsid w:val="00A00740"/>
    <w:rsid w:val="00A26687"/>
    <w:rsid w:val="00A35FC6"/>
    <w:rsid w:val="00A36361"/>
    <w:rsid w:val="00A43AF8"/>
    <w:rsid w:val="00A45E09"/>
    <w:rsid w:val="00A743AA"/>
    <w:rsid w:val="00AA28A2"/>
    <w:rsid w:val="00AA3ED5"/>
    <w:rsid w:val="00AB0C71"/>
    <w:rsid w:val="00AC2AFD"/>
    <w:rsid w:val="00AE2E93"/>
    <w:rsid w:val="00B059D8"/>
    <w:rsid w:val="00B14367"/>
    <w:rsid w:val="00B2201D"/>
    <w:rsid w:val="00B2422A"/>
    <w:rsid w:val="00B372AA"/>
    <w:rsid w:val="00B37B2B"/>
    <w:rsid w:val="00B44DC0"/>
    <w:rsid w:val="00B5766A"/>
    <w:rsid w:val="00B75DC4"/>
    <w:rsid w:val="00BC3EB6"/>
    <w:rsid w:val="00BD2C48"/>
    <w:rsid w:val="00BE0AB5"/>
    <w:rsid w:val="00C143C2"/>
    <w:rsid w:val="00C34309"/>
    <w:rsid w:val="00C55A8B"/>
    <w:rsid w:val="00C8179A"/>
    <w:rsid w:val="00CA0A6F"/>
    <w:rsid w:val="00CA3E57"/>
    <w:rsid w:val="00CB6329"/>
    <w:rsid w:val="00CC6B75"/>
    <w:rsid w:val="00D10D09"/>
    <w:rsid w:val="00D24BC8"/>
    <w:rsid w:val="00D52E50"/>
    <w:rsid w:val="00D96933"/>
    <w:rsid w:val="00DB3ADC"/>
    <w:rsid w:val="00DB790F"/>
    <w:rsid w:val="00DC46EA"/>
    <w:rsid w:val="00DE46C4"/>
    <w:rsid w:val="00DF2D8B"/>
    <w:rsid w:val="00DF7691"/>
    <w:rsid w:val="00E16CEA"/>
    <w:rsid w:val="00E23314"/>
    <w:rsid w:val="00E41256"/>
    <w:rsid w:val="00E553A4"/>
    <w:rsid w:val="00E5787C"/>
    <w:rsid w:val="00E7774C"/>
    <w:rsid w:val="00E81A5C"/>
    <w:rsid w:val="00E85304"/>
    <w:rsid w:val="00E97FA1"/>
    <w:rsid w:val="00EB1F68"/>
    <w:rsid w:val="00EB38C7"/>
    <w:rsid w:val="00EB39FC"/>
    <w:rsid w:val="00EE0305"/>
    <w:rsid w:val="00EF02F5"/>
    <w:rsid w:val="00F0694C"/>
    <w:rsid w:val="00F12014"/>
    <w:rsid w:val="00F267E2"/>
    <w:rsid w:val="00F26B9B"/>
    <w:rsid w:val="00F472A7"/>
    <w:rsid w:val="00F63377"/>
    <w:rsid w:val="00F6613B"/>
    <w:rsid w:val="00F72C7C"/>
    <w:rsid w:val="00F82B8F"/>
    <w:rsid w:val="00F83B47"/>
    <w:rsid w:val="00F975DC"/>
    <w:rsid w:val="00FA3ED3"/>
    <w:rsid w:val="00FF3E9C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DC"/>
    <w:pPr>
      <w:ind w:left="720"/>
      <w:contextualSpacing/>
    </w:pPr>
  </w:style>
  <w:style w:type="paragraph" w:styleId="a4">
    <w:name w:val="No Spacing"/>
    <w:uiPriority w:val="1"/>
    <w:qFormat/>
    <w:rsid w:val="00E97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233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d">
    <w:name w:val="ed"/>
    <w:basedOn w:val="a0"/>
    <w:rsid w:val="00E23314"/>
  </w:style>
  <w:style w:type="paragraph" w:customStyle="1" w:styleId="ConsPlusNormal">
    <w:name w:val="ConsPlusNormal"/>
    <w:rsid w:val="00EB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7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A4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rhd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0FFA-CE84-46AB-852D-297ECE97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102</cp:revision>
  <cp:lastPrinted>2021-12-10T12:14:00Z</cp:lastPrinted>
  <dcterms:created xsi:type="dcterms:W3CDTF">2021-11-24T10:34:00Z</dcterms:created>
  <dcterms:modified xsi:type="dcterms:W3CDTF">2021-12-13T11:02:00Z</dcterms:modified>
</cp:coreProperties>
</file>