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D752CC">
        <w:rPr>
          <w:rFonts w:ascii="Times New Roman" w:hAnsi="Times New Roman" w:cs="Times New Roman"/>
          <w:b/>
          <w:i/>
          <w:sz w:val="28"/>
          <w:szCs w:val="28"/>
        </w:rPr>
        <w:t>93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617"/>
        <w:gridCol w:w="5875"/>
      </w:tblGrid>
      <w:tr w:rsidR="00423F58" w:rsidRPr="00E101CE" w:rsidTr="009557F8">
        <w:tc>
          <w:tcPr>
            <w:tcW w:w="3617" w:type="dxa"/>
            <w:vAlign w:val="center"/>
          </w:tcPr>
          <w:p w:rsidR="008C0AE9" w:rsidRPr="00C01DF5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F5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C01DF5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 w:rsidRPr="00C01DF5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875" w:type="dxa"/>
            <w:vAlign w:val="center"/>
          </w:tcPr>
          <w:p w:rsidR="008C0AE9" w:rsidRPr="00C01DF5" w:rsidRDefault="00C01DF5" w:rsidP="00C01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DF5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C01DF5">
              <w:rPr>
                <w:rFonts w:ascii="Times New Roman" w:hAnsi="Times New Roman" w:cs="Times New Roman"/>
                <w:color w:val="000000"/>
              </w:rPr>
              <w:t>Харцыз</w:t>
            </w:r>
            <w:r w:rsidR="00D752CC">
              <w:rPr>
                <w:rFonts w:ascii="Times New Roman" w:hAnsi="Times New Roman" w:cs="Times New Roman"/>
                <w:color w:val="000000"/>
              </w:rPr>
              <w:t>с</w:t>
            </w:r>
            <w:r w:rsidRPr="00C01DF5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r w:rsidRPr="00C01DF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01DF5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C01DF5">
              <w:rPr>
                <w:rFonts w:ascii="Times New Roman" w:hAnsi="Times New Roman" w:cs="Times New Roman"/>
                <w:color w:val="000000"/>
              </w:rPr>
              <w:t xml:space="preserve">. Зуевка, вблизи п. </w:t>
            </w:r>
            <w:proofErr w:type="spellStart"/>
            <w:r w:rsidRPr="00C01DF5">
              <w:rPr>
                <w:rFonts w:ascii="Times New Roman" w:hAnsi="Times New Roman" w:cs="Times New Roman"/>
                <w:color w:val="000000"/>
              </w:rPr>
              <w:t>Водобуд</w:t>
            </w:r>
            <w:proofErr w:type="spellEnd"/>
            <w:r w:rsidRPr="00C01DF5">
              <w:rPr>
                <w:rFonts w:ascii="Times New Roman" w:hAnsi="Times New Roman" w:cs="Times New Roman"/>
                <w:color w:val="000000"/>
              </w:rPr>
              <w:t xml:space="preserve"> за пределами </w:t>
            </w:r>
            <w:proofErr w:type="spellStart"/>
            <w:r w:rsidRPr="00C01DF5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C01DF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05632" w:rsidRPr="00E101CE" w:rsidTr="009557F8">
        <w:tc>
          <w:tcPr>
            <w:tcW w:w="3617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875" w:type="dxa"/>
            <w:vAlign w:val="center"/>
          </w:tcPr>
          <w:p w:rsidR="002E01A4" w:rsidRPr="00C01DF5" w:rsidRDefault="00D752CC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1906905</wp:posOffset>
                      </wp:positionV>
                      <wp:extent cx="571500" cy="381000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52CC" w:rsidRPr="00D752CC" w:rsidRDefault="00D752CC" w:rsidP="00D752C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D752CC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93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77.55pt;margin-top:150.15pt;width:4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" filled="f" stroked="f" strokeweight="1pt">
                      <v:textbox>
                        <w:txbxContent>
                          <w:p w:rsidR="00D752CC" w:rsidRPr="00D752CC" w:rsidRDefault="00D752CC" w:rsidP="00D752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752C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93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954267</wp:posOffset>
                      </wp:positionH>
                      <wp:positionV relativeFrom="paragraph">
                        <wp:posOffset>2133158</wp:posOffset>
                      </wp:positionV>
                      <wp:extent cx="604299" cy="0"/>
                      <wp:effectExtent l="0" t="0" r="2476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429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E6A84D" id="Прямая соединительная линия 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15pt,167.95pt" to="122.75pt,1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1591310</wp:posOffset>
                      </wp:positionV>
                      <wp:extent cx="438150" cy="54292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56C001" id="Прямая соединительная линия 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05pt,125.3pt" to="156.55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81497" w:rsidRPr="00C01DF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2849245</wp:posOffset>
                  </wp:positionH>
                  <wp:positionV relativeFrom="margin">
                    <wp:posOffset>57150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3pt;height:197.2pt">
                  <v:imagedata r:id="rId6" o:title="Слой 1"/>
                </v:shape>
              </w:pict>
            </w:r>
          </w:p>
        </w:tc>
        <w:bookmarkStart w:id="1" w:name="_GoBack"/>
        <w:bookmarkEnd w:id="1"/>
      </w:tr>
      <w:tr w:rsidR="009E0C1A" w:rsidRPr="00E101CE" w:rsidTr="009557F8">
        <w:trPr>
          <w:trHeight w:val="797"/>
        </w:trPr>
        <w:tc>
          <w:tcPr>
            <w:tcW w:w="3617" w:type="dxa"/>
            <w:vAlign w:val="center"/>
          </w:tcPr>
          <w:p w:rsidR="009E0C1A" w:rsidRPr="00C01DF5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F5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875" w:type="dxa"/>
            <w:vAlign w:val="center"/>
          </w:tcPr>
          <w:p w:rsidR="009E0C1A" w:rsidRPr="00C01DF5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F5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C01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DF5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C01DF5" w:rsidRPr="00C01D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49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1DF5" w:rsidRPr="00C01DF5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C01DF5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Pr="00C01D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01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C01DF5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C01D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C01D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1DF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C01DF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C01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DF5" w:rsidRPr="00C01DF5">
              <w:rPr>
                <w:rFonts w:ascii="Times New Roman" w:hAnsi="Times New Roman" w:cs="Times New Roman"/>
                <w:sz w:val="24"/>
                <w:szCs w:val="24"/>
              </w:rPr>
              <w:t xml:space="preserve">б. Медвежья, </w:t>
            </w:r>
            <w:proofErr w:type="spellStart"/>
            <w:r w:rsidR="00C01DF5" w:rsidRPr="00C01DF5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C01DF5" w:rsidRPr="00C01DF5">
              <w:rPr>
                <w:rFonts w:ascii="Times New Roman" w:hAnsi="Times New Roman" w:cs="Times New Roman"/>
                <w:sz w:val="24"/>
                <w:szCs w:val="24"/>
              </w:rPr>
              <w:t>. Крынка</w:t>
            </w:r>
          </w:p>
        </w:tc>
      </w:tr>
      <w:tr w:rsidR="00AC6374" w:rsidRPr="00E101CE" w:rsidTr="009557F8">
        <w:trPr>
          <w:trHeight w:val="797"/>
        </w:trPr>
        <w:tc>
          <w:tcPr>
            <w:tcW w:w="3617" w:type="dxa"/>
            <w:vAlign w:val="center"/>
          </w:tcPr>
          <w:p w:rsidR="00AC6374" w:rsidRPr="00C01DF5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F5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875" w:type="dxa"/>
            <w:vAlign w:val="center"/>
          </w:tcPr>
          <w:p w:rsidR="00AC6374" w:rsidRPr="00C01DF5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F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C01DF5" w:rsidRPr="00C01DF5">
              <w:rPr>
                <w:rFonts w:ascii="Times New Roman" w:hAnsi="Times New Roman" w:cs="Times New Roman"/>
                <w:sz w:val="24"/>
                <w:szCs w:val="24"/>
              </w:rPr>
              <w:t xml:space="preserve">27,6 </w:t>
            </w:r>
            <w:r w:rsidR="000A02D2" w:rsidRPr="00C01DF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9557F8">
        <w:trPr>
          <w:trHeight w:val="797"/>
        </w:trPr>
        <w:tc>
          <w:tcPr>
            <w:tcW w:w="3617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875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9557F8">
        <w:tc>
          <w:tcPr>
            <w:tcW w:w="3617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875" w:type="dxa"/>
            <w:vAlign w:val="center"/>
          </w:tcPr>
          <w:p w:rsidR="00AC6374" w:rsidRPr="002B6A7C" w:rsidRDefault="00C01DF5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1DF5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9557F8" w:rsidRPr="00E101CE" w:rsidTr="009557F8">
        <w:tc>
          <w:tcPr>
            <w:tcW w:w="3617" w:type="dxa"/>
            <w:vAlign w:val="center"/>
          </w:tcPr>
          <w:p w:rsidR="009557F8" w:rsidRDefault="009557F8" w:rsidP="009557F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</w:p>
        </w:tc>
        <w:tc>
          <w:tcPr>
            <w:tcW w:w="5875" w:type="dxa"/>
            <w:vAlign w:val="center"/>
          </w:tcPr>
          <w:p w:rsidR="009557F8" w:rsidRDefault="009557F8" w:rsidP="009557F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F5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557F8" w:rsidRPr="00E101CE" w:rsidTr="009557F8">
        <w:tc>
          <w:tcPr>
            <w:tcW w:w="3617" w:type="dxa"/>
            <w:vAlign w:val="center"/>
          </w:tcPr>
          <w:p w:rsidR="009557F8" w:rsidRDefault="009557F8" w:rsidP="009557F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875" w:type="dxa"/>
            <w:vAlign w:val="center"/>
          </w:tcPr>
          <w:p w:rsidR="009557F8" w:rsidRPr="00AA5D7A" w:rsidRDefault="009557F8" w:rsidP="009557F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1DF5">
              <w:rPr>
                <w:rFonts w:ascii="Times New Roman" w:hAnsi="Times New Roman" w:cs="Times New Roman"/>
                <w:sz w:val="24"/>
                <w:szCs w:val="24"/>
              </w:rPr>
              <w:t>48.037057, 38.224969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41D53"/>
    <w:rsid w:val="00143B7F"/>
    <w:rsid w:val="0015487D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56D1A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605CE0"/>
    <w:rsid w:val="00624559"/>
    <w:rsid w:val="00652368"/>
    <w:rsid w:val="00681497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77B7"/>
    <w:rsid w:val="008A3B8E"/>
    <w:rsid w:val="008C0AE9"/>
    <w:rsid w:val="008D3AF6"/>
    <w:rsid w:val="00905632"/>
    <w:rsid w:val="00913D20"/>
    <w:rsid w:val="0093236E"/>
    <w:rsid w:val="009557F8"/>
    <w:rsid w:val="009A0B71"/>
    <w:rsid w:val="009E0C1A"/>
    <w:rsid w:val="00A0455A"/>
    <w:rsid w:val="00A11B33"/>
    <w:rsid w:val="00A613CB"/>
    <w:rsid w:val="00A6520C"/>
    <w:rsid w:val="00A76A98"/>
    <w:rsid w:val="00A8749D"/>
    <w:rsid w:val="00AA5D7A"/>
    <w:rsid w:val="00AB253D"/>
    <w:rsid w:val="00AC6374"/>
    <w:rsid w:val="00AC6E3C"/>
    <w:rsid w:val="00AD4929"/>
    <w:rsid w:val="00B400DA"/>
    <w:rsid w:val="00B51FC5"/>
    <w:rsid w:val="00B668C3"/>
    <w:rsid w:val="00B83B56"/>
    <w:rsid w:val="00BC3395"/>
    <w:rsid w:val="00BD40A3"/>
    <w:rsid w:val="00BE5122"/>
    <w:rsid w:val="00BE52D6"/>
    <w:rsid w:val="00C01DF5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17DF8"/>
    <w:rsid w:val="00D752CC"/>
    <w:rsid w:val="00D754F5"/>
    <w:rsid w:val="00DB691C"/>
    <w:rsid w:val="00E101CE"/>
    <w:rsid w:val="00E65E36"/>
    <w:rsid w:val="00EA71F7"/>
    <w:rsid w:val="00F1039D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AACBA9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28</cp:revision>
  <cp:lastPrinted>2021-10-14T08:28:00Z</cp:lastPrinted>
  <dcterms:created xsi:type="dcterms:W3CDTF">2021-07-01T14:27:00Z</dcterms:created>
  <dcterms:modified xsi:type="dcterms:W3CDTF">2022-03-18T09:28:00Z</dcterms:modified>
</cp:coreProperties>
</file>